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6E6336" w:rsidRPr="002866AA" w14:paraId="4016EC17" w14:textId="77777777" w:rsidTr="006E6336">
        <w:trPr>
          <w:trHeight w:val="432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00021A1" w14:textId="20DA677B" w:rsidR="006E6336" w:rsidRPr="00B8503C" w:rsidRDefault="00B8503C" w:rsidP="006E6336">
            <w:pPr>
              <w:spacing w:line="259" w:lineRule="auto"/>
              <w:jc w:val="center"/>
              <w:rPr>
                <w:b/>
                <w:color w:val="FFFFFF" w:themeColor="background1"/>
              </w:rPr>
            </w:pPr>
            <w:r w:rsidRPr="00B8503C">
              <w:rPr>
                <w:b/>
                <w:bCs/>
                <w:color w:val="FFFFFF" w:themeColor="background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Pediatric Index of Mortality [PIM3] Components</w:t>
            </w:r>
          </w:p>
        </w:tc>
      </w:tr>
      <w:tr w:rsidR="001D7F62" w:rsidRPr="002866AA" w14:paraId="11970116" w14:textId="77777777" w:rsidTr="00126D2B">
        <w:trPr>
          <w:trHeight w:val="432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C6E7A" w14:textId="26C89882" w:rsidR="001D7F62" w:rsidRPr="00B8503C" w:rsidRDefault="00B8503C" w:rsidP="006E63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03C">
              <w:rPr>
                <w:b/>
                <w:color w:val="000000" w:themeColor="text1"/>
                <w:sz w:val="20"/>
                <w:szCs w:val="20"/>
              </w:rPr>
              <w:t xml:space="preserve">Values should be obtained </w:t>
            </w:r>
            <w:r w:rsidRPr="0083433B">
              <w:rPr>
                <w:b/>
                <w:i/>
                <w:color w:val="FF0000"/>
                <w:sz w:val="20"/>
              </w:rPr>
              <w:t>within 1 hour of ICU admission</w:t>
            </w:r>
          </w:p>
        </w:tc>
      </w:tr>
    </w:tbl>
    <w:p w14:paraId="453E541D" w14:textId="7D29BA82" w:rsidR="006F795D" w:rsidRPr="00E86747" w:rsidRDefault="006F795D" w:rsidP="00E86747">
      <w:pPr>
        <w:spacing w:after="0"/>
        <w:rPr>
          <w:sz w:val="8"/>
          <w:szCs w:val="8"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2960"/>
        <w:gridCol w:w="4500"/>
        <w:gridCol w:w="3610"/>
      </w:tblGrid>
      <w:tr w:rsidR="00F3073B" w:rsidRPr="00716022" w14:paraId="649312E3" w14:textId="77777777" w:rsidTr="003D28B2">
        <w:trPr>
          <w:trHeight w:val="312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BD9B695" w14:textId="3D636AB4" w:rsidR="00F3073B" w:rsidRPr="00997CAC" w:rsidRDefault="00296E0F" w:rsidP="00DD5835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997CAC">
              <w:rPr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Pupillary reaction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109B1A12" w14:textId="00262034" w:rsidR="00F3073B" w:rsidRPr="00997CAC" w:rsidRDefault="00296E0F" w:rsidP="00DD5835">
            <w:pPr>
              <w:tabs>
                <w:tab w:val="center" w:pos="4567"/>
              </w:tabs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997CAC">
              <w:rPr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Elective admission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0E4768FB" w14:textId="72E4DBEA" w:rsidR="00F3073B" w:rsidRPr="00997CAC" w:rsidRDefault="00296E0F" w:rsidP="00DD5835">
            <w:pPr>
              <w:tabs>
                <w:tab w:val="center" w:pos="4567"/>
              </w:tabs>
              <w:ind w:left="16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5940CF">
              <w:rPr>
                <w:b/>
                <w:bCs/>
                <w:color w:val="FFFFFF" w:themeColor="background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Mechanically ventilated during the first hour?</w:t>
            </w:r>
          </w:p>
        </w:tc>
      </w:tr>
      <w:tr w:rsidR="00F3073B" w:rsidRPr="00716022" w14:paraId="5AE4DCBF" w14:textId="77777777" w:rsidTr="003D28B2">
        <w:trPr>
          <w:trHeight w:val="609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175E97" w14:textId="7A359434" w:rsidR="00296E0F" w:rsidRPr="000F5696" w:rsidRDefault="00296E0F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0F5696">
              <w:rPr>
                <w:sz w:val="20"/>
                <w:szCs w:val="20"/>
              </w:rPr>
              <w:t>Reactive</w:t>
            </w:r>
            <w:r w:rsidR="00AA43E4">
              <w:rPr>
                <w:sz w:val="20"/>
                <w:szCs w:val="20"/>
              </w:rPr>
              <w:t>/Other or unknown</w:t>
            </w:r>
          </w:p>
          <w:p w14:paraId="3F6638A7" w14:textId="578004BE" w:rsidR="00F3073B" w:rsidRPr="00E86747" w:rsidRDefault="00296E0F" w:rsidP="00AA43E4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 w:rsidRPr="000F5696">
              <w:rPr>
                <w:sz w:val="20"/>
                <w:szCs w:val="20"/>
              </w:rPr>
              <w:t>&gt; 3mm and fixe</w:t>
            </w:r>
            <w:r w:rsidR="00E86747">
              <w:rPr>
                <w:sz w:val="20"/>
                <w:szCs w:val="20"/>
              </w:rPr>
              <w:t>d</w:t>
            </w: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0CC0B2" w14:textId="68F4747B" w:rsidR="00296E0F" w:rsidRPr="000F5696" w:rsidRDefault="00846B24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27D1345" w14:textId="60D6A81E" w:rsidR="00F3073B" w:rsidRDefault="00846B24" w:rsidP="00E86747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25FC629D" w14:textId="77777777" w:rsidR="003D28B2" w:rsidRPr="003D28B2" w:rsidRDefault="003D28B2" w:rsidP="003D28B2">
            <w:pPr>
              <w:tabs>
                <w:tab w:val="center" w:pos="4567"/>
              </w:tabs>
              <w:ind w:left="16"/>
              <w:rPr>
                <w:sz w:val="8"/>
                <w:szCs w:val="8"/>
              </w:rPr>
            </w:pPr>
          </w:p>
          <w:p w14:paraId="2A81F6E7" w14:textId="1FD91E9C" w:rsidR="003D28B2" w:rsidRPr="003D28B2" w:rsidRDefault="003D28B2" w:rsidP="003D28B2">
            <w:pPr>
              <w:rPr>
                <w:b/>
                <w:sz w:val="16"/>
                <w:szCs w:val="16"/>
              </w:rPr>
            </w:pPr>
            <w:r w:rsidRPr="003D28B2">
              <w:rPr>
                <w:sz w:val="16"/>
                <w:szCs w:val="16"/>
              </w:rPr>
              <w:t>*Admi</w:t>
            </w:r>
            <w:r>
              <w:rPr>
                <w:sz w:val="16"/>
                <w:szCs w:val="16"/>
              </w:rPr>
              <w:t>t</w:t>
            </w:r>
            <w:r w:rsidRPr="003D28B2">
              <w:rPr>
                <w:sz w:val="16"/>
                <w:szCs w:val="16"/>
              </w:rPr>
              <w:t xml:space="preserve"> after elective surgery</w:t>
            </w:r>
            <w:r>
              <w:rPr>
                <w:sz w:val="16"/>
                <w:szCs w:val="16"/>
              </w:rPr>
              <w:t>/ admit</w:t>
            </w:r>
            <w:r w:rsidRPr="003D28B2">
              <w:rPr>
                <w:sz w:val="16"/>
                <w:szCs w:val="16"/>
              </w:rPr>
              <w:t xml:space="preserve"> for elective procedure</w:t>
            </w:r>
          </w:p>
          <w:p w14:paraId="4F9847B8" w14:textId="39BA4F71" w:rsidR="003D28B2" w:rsidRPr="003D28B2" w:rsidRDefault="003D28B2" w:rsidP="003D28B2">
            <w:pPr>
              <w:tabs>
                <w:tab w:val="center" w:pos="4567"/>
              </w:tabs>
              <w:ind w:left="16"/>
              <w:rPr>
                <w:sz w:val="20"/>
                <w:szCs w:val="20"/>
              </w:rPr>
            </w:pPr>
            <w:r w:rsidRPr="003D28B2">
              <w:rPr>
                <w:sz w:val="16"/>
                <w:szCs w:val="16"/>
              </w:rPr>
              <w:t>**Chiari decompression does not count as elective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3A389" w14:textId="6EE81501" w:rsidR="00DD5835" w:rsidRPr="000F5696" w:rsidRDefault="00846B24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2E5D6D41" w14:textId="1A08B5DD" w:rsidR="00F3073B" w:rsidRDefault="00846B24" w:rsidP="00E86747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B35A0FF" w14:textId="77777777" w:rsidR="003D28B2" w:rsidRPr="003D28B2" w:rsidRDefault="003D28B2" w:rsidP="003D28B2">
            <w:pPr>
              <w:tabs>
                <w:tab w:val="center" w:pos="4567"/>
              </w:tabs>
              <w:ind w:left="16"/>
              <w:rPr>
                <w:sz w:val="8"/>
                <w:szCs w:val="8"/>
              </w:rPr>
            </w:pPr>
          </w:p>
          <w:p w14:paraId="20042AA6" w14:textId="055B48E9" w:rsidR="003D28B2" w:rsidRPr="003D28B2" w:rsidRDefault="003D28B2" w:rsidP="003D28B2">
            <w:pPr>
              <w:tabs>
                <w:tab w:val="center" w:pos="4567"/>
              </w:tabs>
              <w:ind w:left="16"/>
              <w:rPr>
                <w:sz w:val="16"/>
                <w:szCs w:val="16"/>
              </w:rPr>
            </w:pPr>
            <w:r w:rsidRPr="003D28B2">
              <w:rPr>
                <w:sz w:val="16"/>
                <w:szCs w:val="16"/>
              </w:rPr>
              <w:t>*Can be invasive, non-invasive, or RAM cannula</w:t>
            </w:r>
          </w:p>
        </w:tc>
      </w:tr>
    </w:tbl>
    <w:p w14:paraId="69D24216" w14:textId="57DCCA13" w:rsidR="00AE2B22" w:rsidRPr="00E86747" w:rsidRDefault="00AE2B22" w:rsidP="00E86747">
      <w:pPr>
        <w:spacing w:after="0"/>
        <w:rPr>
          <w:sz w:val="8"/>
          <w:szCs w:val="8"/>
        </w:rPr>
      </w:pPr>
    </w:p>
    <w:tbl>
      <w:tblPr>
        <w:tblStyle w:val="TableGrid"/>
        <w:tblW w:w="11070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20"/>
        <w:gridCol w:w="4950"/>
      </w:tblGrid>
      <w:tr w:rsidR="00E86747" w:rsidRPr="00250BC9" w14:paraId="527E083E" w14:textId="77777777" w:rsidTr="00E86747">
        <w:trPr>
          <w:trHeight w:val="330"/>
        </w:trPr>
        <w:tc>
          <w:tcPr>
            <w:tcW w:w="6120" w:type="dxa"/>
            <w:shd w:val="clear" w:color="auto" w:fill="1F4E79" w:themeFill="accent1" w:themeFillShade="80"/>
            <w:vAlign w:val="center"/>
          </w:tcPr>
          <w:p w14:paraId="041971D1" w14:textId="4B99B682" w:rsidR="00E86747" w:rsidRPr="00BA58ED" w:rsidRDefault="00E86747" w:rsidP="00E86747">
            <w:pPr>
              <w:jc w:val="center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</w:rPr>
            </w:pPr>
            <w:r>
              <w:rPr>
                <w:b/>
                <w:color w:val="FFFFFF" w:themeColor="background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Values &amp; Vitals</w:t>
            </w:r>
          </w:p>
        </w:tc>
        <w:tc>
          <w:tcPr>
            <w:tcW w:w="4950" w:type="dxa"/>
            <w:shd w:val="clear" w:color="auto" w:fill="1F4E79" w:themeFill="accent1" w:themeFillShade="80"/>
            <w:vAlign w:val="center"/>
          </w:tcPr>
          <w:p w14:paraId="5F30140C" w14:textId="12612364" w:rsidR="00E86747" w:rsidRPr="00C74FD7" w:rsidRDefault="00E86747" w:rsidP="00E86747">
            <w:pPr>
              <w:rPr>
                <w:b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D7">
              <w:rPr>
                <w:b/>
                <w:color w:val="FFFFFF" w:themeColor="background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Not Available</w:t>
            </w:r>
          </w:p>
        </w:tc>
      </w:tr>
      <w:tr w:rsidR="00E86747" w:rsidRPr="00250BC9" w14:paraId="16C7F9E9" w14:textId="77777777" w:rsidTr="00E86747">
        <w:trPr>
          <w:trHeight w:val="330"/>
        </w:trPr>
        <w:tc>
          <w:tcPr>
            <w:tcW w:w="6120" w:type="dxa"/>
            <w:shd w:val="clear" w:color="auto" w:fill="auto"/>
            <w:vAlign w:val="center"/>
          </w:tcPr>
          <w:p w14:paraId="04168F87" w14:textId="77777777" w:rsidR="00E86747" w:rsidRDefault="00E86747" w:rsidP="00E86747">
            <w:pP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</w:rPr>
            </w:pPr>
            <w:r w:rsidRPr="00F3073B">
              <w:rPr>
                <w:bCs/>
                <w:sz w:val="20"/>
              </w:rPr>
              <w:t xml:space="preserve">Base Excess </w:t>
            </w:r>
            <w:r>
              <w:rPr>
                <w:bCs/>
                <w:sz w:val="20"/>
              </w:rPr>
              <w:t xml:space="preserve">______________ </w:t>
            </w:r>
            <w:r w:rsidRPr="00F3073B">
              <w:rPr>
                <w:bCs/>
                <w:sz w:val="20"/>
              </w:rPr>
              <w:t>mmol/L</w:t>
            </w:r>
            <w:r w:rsidRPr="00BA58ED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14:paraId="01CD2730" w14:textId="397C387D" w:rsidR="003D28B2" w:rsidRPr="003D28B2" w:rsidRDefault="003D28B2" w:rsidP="00E8674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D28B2"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*arterial only, choose one closest to admission time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 xml:space="preserve">, if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>none available</w:t>
            </w:r>
            <w:proofErr w:type="gram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shd w:val="clear" w:color="auto" w:fill="FFFFFF"/>
              </w:rPr>
              <w:t xml:space="preserve"> enter “0”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6650EB7" w14:textId="77777777" w:rsidR="00E86747" w:rsidRPr="00446C95" w:rsidRDefault="00E86747" w:rsidP="00E867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</w:tr>
      <w:tr w:rsidR="00E86747" w:rsidRPr="00250BC9" w14:paraId="29633DBC" w14:textId="77777777" w:rsidTr="00E86747">
        <w:trPr>
          <w:trHeight w:val="377"/>
        </w:trPr>
        <w:tc>
          <w:tcPr>
            <w:tcW w:w="6120" w:type="dxa"/>
            <w:shd w:val="clear" w:color="auto" w:fill="auto"/>
            <w:vAlign w:val="center"/>
          </w:tcPr>
          <w:p w14:paraId="189ED985" w14:textId="77777777" w:rsidR="003D28B2" w:rsidRDefault="00E86747" w:rsidP="00E86747">
            <w:pPr>
              <w:rPr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0F5696">
              <w:rPr>
                <w:color w:val="000000" w:themeColor="text1"/>
                <w:sz w:val="21"/>
                <w:szCs w:val="21"/>
              </w:rPr>
              <w:t>Systolic Blood Pressure: ____ ____ ___ mmHg</w:t>
            </w:r>
            <w:r w:rsidRPr="00984B00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3D28B2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D87A1B8" w14:textId="697EFEAC" w:rsidR="00E86747" w:rsidRPr="003D28B2" w:rsidRDefault="003D28B2" w:rsidP="00E8674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28B2">
              <w:rPr>
                <w:rFonts w:asciiTheme="minorHAnsi" w:hAnsiTheme="minorHAnsi" w:cstheme="minorHAnsi"/>
                <w:bCs/>
                <w:color w:val="222222"/>
                <w:sz w:val="16"/>
                <w:szCs w:val="16"/>
                <w:shd w:val="clear" w:color="auto" w:fill="FFFFFF"/>
              </w:rPr>
              <w:t>*both cuff and arterial are acceptable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753F3A7" w14:textId="77777777" w:rsidR="00E86747" w:rsidRPr="00446C95" w:rsidRDefault="00E86747" w:rsidP="00E867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</w:tr>
      <w:tr w:rsidR="00E86747" w:rsidRPr="00250BC9" w14:paraId="5728F27F" w14:textId="77777777" w:rsidTr="00E86747">
        <w:trPr>
          <w:trHeight w:val="377"/>
        </w:trPr>
        <w:tc>
          <w:tcPr>
            <w:tcW w:w="6120" w:type="dxa"/>
            <w:shd w:val="clear" w:color="auto" w:fill="auto"/>
            <w:vAlign w:val="center"/>
          </w:tcPr>
          <w:p w14:paraId="0300C5A6" w14:textId="77777777" w:rsidR="003D28B2" w:rsidRDefault="00E86747" w:rsidP="00E86747">
            <w:pPr>
              <w:rPr>
                <w:bCs/>
                <w:sz w:val="20"/>
                <w:szCs w:val="20"/>
              </w:rPr>
            </w:pPr>
            <w:r w:rsidRPr="00BA58ED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</w:rPr>
              <w:t>PaO</w:t>
            </w:r>
            <w:r w:rsidRPr="00BA58E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 xml:space="preserve">  </w:t>
            </w:r>
            <w:r w:rsidRPr="00F3073B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_____________________</w:t>
            </w:r>
            <w:r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  <w:r w:rsidRPr="00F3073B">
              <w:rPr>
                <w:bCs/>
                <w:sz w:val="20"/>
                <w:szCs w:val="20"/>
              </w:rPr>
              <w:t>mmHg</w:t>
            </w:r>
            <w:r w:rsidR="003D28B2">
              <w:rPr>
                <w:bCs/>
                <w:sz w:val="20"/>
                <w:szCs w:val="20"/>
              </w:rPr>
              <w:t xml:space="preserve"> </w:t>
            </w:r>
          </w:p>
          <w:p w14:paraId="611BAE6F" w14:textId="65BA48D1" w:rsidR="00E86747" w:rsidRPr="00F3073B" w:rsidRDefault="003D28B2" w:rsidP="00E86747">
            <w:pPr>
              <w:rPr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*L</w:t>
            </w:r>
            <w:r w:rsidRPr="003D28B2">
              <w:rPr>
                <w:rFonts w:asciiTheme="minorHAnsi" w:hAnsiTheme="minorHAnsi" w:cstheme="minorHAnsi"/>
                <w:bCs/>
                <w:sz w:val="16"/>
                <w:szCs w:val="16"/>
              </w:rPr>
              <w:t>eave blank if not completed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DFFBE00" w14:textId="77777777" w:rsidR="00E86747" w:rsidRPr="00446C95" w:rsidRDefault="00E86747" w:rsidP="00E867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</w:tr>
      <w:tr w:rsidR="003D28B2" w:rsidRPr="00250BC9" w14:paraId="786FCA51" w14:textId="77777777" w:rsidTr="00E86747">
        <w:trPr>
          <w:trHeight w:val="377"/>
        </w:trPr>
        <w:tc>
          <w:tcPr>
            <w:tcW w:w="6120" w:type="dxa"/>
            <w:shd w:val="clear" w:color="auto" w:fill="auto"/>
            <w:vAlign w:val="center"/>
          </w:tcPr>
          <w:p w14:paraId="3B0EF316" w14:textId="77777777" w:rsidR="003D28B2" w:rsidRDefault="003D28B2" w:rsidP="003D28B2">
            <w:pPr>
              <w:rPr>
                <w:rFonts w:ascii="Cambria Math" w:hAnsi="Cambria Math" w:cs="Cambria Math"/>
                <w:bCs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3D28B2">
              <w:rPr>
                <w:bCs/>
                <w:color w:val="222222"/>
                <w:sz w:val="20"/>
                <w:szCs w:val="20"/>
                <w:shd w:val="clear" w:color="auto" w:fill="FFFFFF"/>
              </w:rPr>
              <w:t>FiO</w:t>
            </w:r>
            <w:proofErr w:type="spellEnd"/>
            <w:r w:rsidRPr="003D28B2">
              <w:rPr>
                <w:rFonts w:ascii="Cambria Math" w:hAnsi="Cambria Math" w:cs="Cambria Math"/>
                <w:bCs/>
                <w:color w:val="222222"/>
                <w:sz w:val="20"/>
                <w:szCs w:val="20"/>
                <w:shd w:val="clear" w:color="auto" w:fill="FFFFFF"/>
              </w:rPr>
              <w:t>₂</w:t>
            </w:r>
            <w:r w:rsidRPr="003D28B2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____________________ %v</w:t>
            </w:r>
            <w:r>
              <w:rPr>
                <w:rFonts w:ascii="Cambria Math" w:hAnsi="Cambria Math" w:cs="Cambria Math"/>
                <w:bCs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  <w:p w14:paraId="068A18E6" w14:textId="47CD9C13" w:rsidR="003D28B2" w:rsidRPr="003D28B2" w:rsidRDefault="003D28B2" w:rsidP="003D28B2">
            <w:pPr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D28B2">
              <w:rPr>
                <w:rFonts w:asciiTheme="minorHAnsi" w:hAnsiTheme="minorHAnsi" w:cstheme="minorHAnsi"/>
                <w:bCs/>
                <w:color w:val="222222"/>
                <w:sz w:val="16"/>
                <w:szCs w:val="16"/>
                <w:shd w:val="clear" w:color="auto" w:fill="FFFFFF"/>
              </w:rPr>
              <w:t>*At the time of PaO2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AE9DA7C" w14:textId="77777777" w:rsidR="003D28B2" w:rsidRPr="00446C95" w:rsidRDefault="003D28B2" w:rsidP="003D28B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</w:tr>
    </w:tbl>
    <w:p w14:paraId="5B9E1AE3" w14:textId="5769D6C6" w:rsidR="00417899" w:rsidRPr="00E86747" w:rsidRDefault="00417899" w:rsidP="00E86747">
      <w:pPr>
        <w:spacing w:after="0"/>
        <w:rPr>
          <w:sz w:val="8"/>
          <w:szCs w:val="8"/>
        </w:rPr>
      </w:pPr>
    </w:p>
    <w:tbl>
      <w:tblPr>
        <w:tblStyle w:val="TableGrid"/>
        <w:tblW w:w="10955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1170"/>
        <w:gridCol w:w="4755"/>
      </w:tblGrid>
      <w:tr w:rsidR="00E86747" w:rsidRPr="00250BC9" w14:paraId="7D31A32C" w14:textId="3D6E3A02" w:rsidTr="00DD67CC">
        <w:trPr>
          <w:trHeight w:val="525"/>
        </w:trPr>
        <w:tc>
          <w:tcPr>
            <w:tcW w:w="5030" w:type="dxa"/>
            <w:shd w:val="clear" w:color="auto" w:fill="1F4E79" w:themeFill="accent1" w:themeFillShade="80"/>
            <w:vAlign w:val="center"/>
          </w:tcPr>
          <w:p w14:paraId="101C1CDB" w14:textId="2FA5B3D9" w:rsidR="00E86747" w:rsidRPr="00997CAC" w:rsidRDefault="00E86747" w:rsidP="0015604E">
            <w:pPr>
              <w:jc w:val="center"/>
              <w:rPr>
                <w:b/>
                <w:color w:val="FFFFFF" w:themeColor="background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7CAC">
              <w:rPr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Recovery from surgery is the main reason for ICU admission</w:t>
            </w:r>
            <w:r w:rsidRPr="005940CF">
              <w:rPr>
                <w:b/>
                <w:bCs/>
                <w:color w:val="FFFFFF" w:themeColor="background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70" w:type="dxa"/>
            <w:shd w:val="clear" w:color="auto" w:fill="1F4E79" w:themeFill="accent1" w:themeFillShade="80"/>
          </w:tcPr>
          <w:p w14:paraId="7C94F89F" w14:textId="77777777" w:rsidR="00E86747" w:rsidRDefault="00E86747" w:rsidP="0015604E">
            <w:pPr>
              <w:jc w:val="center"/>
              <w:rPr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55" w:type="dxa"/>
            <w:shd w:val="clear" w:color="auto" w:fill="1F4E79" w:themeFill="accent1" w:themeFillShade="80"/>
          </w:tcPr>
          <w:p w14:paraId="48B43F16" w14:textId="0C24E3C1" w:rsidR="00E86747" w:rsidRPr="00997CAC" w:rsidRDefault="00E86747" w:rsidP="00E86747">
            <w:pPr>
              <w:rPr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Weighted Diagnosis*</w:t>
            </w:r>
          </w:p>
        </w:tc>
      </w:tr>
      <w:tr w:rsidR="00E86747" w:rsidRPr="00250BC9" w14:paraId="0C64492E" w14:textId="45E4F919" w:rsidTr="00DD67CC">
        <w:trPr>
          <w:trHeight w:val="1155"/>
        </w:trPr>
        <w:tc>
          <w:tcPr>
            <w:tcW w:w="5030" w:type="dxa"/>
            <w:shd w:val="clear" w:color="auto" w:fill="auto"/>
            <w:vAlign w:val="center"/>
          </w:tcPr>
          <w:p w14:paraId="4DF6FF06" w14:textId="71F7AD65" w:rsidR="00E86747" w:rsidRPr="00EB07F6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                          </w:t>
            </w:r>
          </w:p>
          <w:p w14:paraId="1CB18A3B" w14:textId="57B0F8B5" w:rsidR="00E86747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recovery from non-cardiac procedure</w:t>
            </w:r>
          </w:p>
          <w:p w14:paraId="2810DF03" w14:textId="1326D238" w:rsidR="00E86747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recovery from non-bypass</w:t>
            </w:r>
            <w:r w:rsidR="00DD67CC">
              <w:rPr>
                <w:sz w:val="20"/>
                <w:szCs w:val="20"/>
              </w:rPr>
              <w:t xml:space="preserve"> cardiac</w:t>
            </w:r>
            <w:r>
              <w:rPr>
                <w:sz w:val="20"/>
                <w:szCs w:val="20"/>
              </w:rPr>
              <w:t xml:space="preserve"> procedure</w:t>
            </w:r>
          </w:p>
          <w:p w14:paraId="07DFE7C9" w14:textId="585F900B" w:rsidR="00E86747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recovery from bypass procedure</w:t>
            </w:r>
          </w:p>
          <w:p w14:paraId="6525C857" w14:textId="72E6C0C7" w:rsidR="003D28B2" w:rsidRPr="003D28B2" w:rsidRDefault="003D28B2" w:rsidP="003D28B2">
            <w:pPr>
              <w:tabs>
                <w:tab w:val="center" w:pos="4567"/>
              </w:tabs>
              <w:ind w:lef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3D28B2">
              <w:rPr>
                <w:rFonts w:asciiTheme="minorHAnsi" w:hAnsiTheme="minorHAnsi" w:cstheme="minorHAnsi"/>
                <w:sz w:val="16"/>
                <w:szCs w:val="16"/>
              </w:rPr>
              <w:t>* Only check “yes” if the patient is a scheduled admission directly from the OR</w:t>
            </w:r>
          </w:p>
          <w:p w14:paraId="197E93EC" w14:textId="5CF5E563" w:rsidR="003D28B2" w:rsidRPr="003D28B2" w:rsidRDefault="003D28B2" w:rsidP="003D28B2">
            <w:pPr>
              <w:tabs>
                <w:tab w:val="center" w:pos="4567"/>
              </w:tabs>
              <w:ind w:lef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3D28B2">
              <w:rPr>
                <w:rFonts w:asciiTheme="minorHAnsi" w:hAnsiTheme="minorHAnsi" w:cstheme="minorHAnsi"/>
                <w:sz w:val="16"/>
                <w:szCs w:val="16"/>
              </w:rPr>
              <w:t>**Intra-op complication should NOT be included</w:t>
            </w:r>
          </w:p>
          <w:p w14:paraId="26DE55E3" w14:textId="4DC8DD4D" w:rsidR="00E86747" w:rsidRPr="00846B24" w:rsidRDefault="00E86747" w:rsidP="00846B24">
            <w:p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F6ADCE" w14:textId="77777777" w:rsidR="00E86747" w:rsidRDefault="00E86747" w:rsidP="00E86747">
            <w:pPr>
              <w:pStyle w:val="ListParagraph"/>
              <w:tabs>
                <w:tab w:val="center" w:pos="4567"/>
              </w:tabs>
              <w:ind w:left="241"/>
              <w:rPr>
                <w:sz w:val="20"/>
                <w:szCs w:val="20"/>
              </w:rPr>
            </w:pPr>
          </w:p>
        </w:tc>
        <w:tc>
          <w:tcPr>
            <w:tcW w:w="4755" w:type="dxa"/>
          </w:tcPr>
          <w:p w14:paraId="31C4D9F9" w14:textId="56163F33" w:rsidR="00E86747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D67CC">
              <w:rPr>
                <w:sz w:val="20"/>
                <w:szCs w:val="20"/>
              </w:rPr>
              <w:t xml:space="preserve"> </w:t>
            </w:r>
          </w:p>
          <w:p w14:paraId="3C6A457A" w14:textId="77777777" w:rsidR="00E86747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Risk</w:t>
            </w:r>
          </w:p>
          <w:p w14:paraId="2C4B94CD" w14:textId="702B98A1" w:rsidR="00E86747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</w:t>
            </w:r>
          </w:p>
          <w:p w14:paraId="7C350035" w14:textId="2ED825D4" w:rsidR="00E86747" w:rsidRDefault="00E86747" w:rsidP="005B2AAB">
            <w:pPr>
              <w:pStyle w:val="ListParagraph"/>
              <w:numPr>
                <w:ilvl w:val="0"/>
                <w:numId w:val="1"/>
              </w:numPr>
              <w:tabs>
                <w:tab w:val="center" w:pos="4567"/>
              </w:tabs>
              <w:ind w:left="241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 Risk</w:t>
            </w:r>
            <w:r w:rsidRPr="00296E0F">
              <w:rPr>
                <w:sz w:val="20"/>
                <w:szCs w:val="20"/>
              </w:rPr>
              <w:t xml:space="preserve"> </w:t>
            </w:r>
          </w:p>
        </w:tc>
      </w:tr>
    </w:tbl>
    <w:p w14:paraId="11ECBDDE" w14:textId="7E421A2F" w:rsidR="00E86747" w:rsidRPr="00E86747" w:rsidRDefault="00E86747" w:rsidP="00E86747">
      <w:pPr>
        <w:spacing w:after="0"/>
        <w:rPr>
          <w:sz w:val="8"/>
          <w:szCs w:val="8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3600"/>
      </w:tblGrid>
      <w:tr w:rsidR="00E86747" w14:paraId="31FE2447" w14:textId="77777777" w:rsidTr="00E86747">
        <w:trPr>
          <w:trHeight w:val="431"/>
        </w:trPr>
        <w:tc>
          <w:tcPr>
            <w:tcW w:w="10705" w:type="dxa"/>
            <w:gridSpan w:val="3"/>
            <w:shd w:val="clear" w:color="auto" w:fill="C45911" w:themeFill="accent2" w:themeFillShade="BF"/>
            <w:vAlign w:val="center"/>
          </w:tcPr>
          <w:p w14:paraId="55DA47B7" w14:textId="4E11638C" w:rsidR="00E86747" w:rsidRPr="00333171" w:rsidRDefault="00E86747" w:rsidP="00D8307D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*Weighted Diagnosis Categories</w:t>
            </w:r>
          </w:p>
        </w:tc>
      </w:tr>
      <w:tr w:rsidR="00E86747" w14:paraId="0BD3F0CF" w14:textId="77777777" w:rsidTr="00E86747">
        <w:trPr>
          <w:trHeight w:val="431"/>
        </w:trPr>
        <w:tc>
          <w:tcPr>
            <w:tcW w:w="3116" w:type="dxa"/>
            <w:shd w:val="clear" w:color="auto" w:fill="C45911" w:themeFill="accent2" w:themeFillShade="BF"/>
            <w:vAlign w:val="center"/>
          </w:tcPr>
          <w:p w14:paraId="558DE527" w14:textId="77777777" w:rsidR="00E86747" w:rsidRPr="00333171" w:rsidRDefault="00E86747" w:rsidP="00D8307D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31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Low Risk</w:t>
            </w:r>
          </w:p>
        </w:tc>
        <w:tc>
          <w:tcPr>
            <w:tcW w:w="3989" w:type="dxa"/>
            <w:shd w:val="clear" w:color="auto" w:fill="C45911" w:themeFill="accent2" w:themeFillShade="BF"/>
            <w:vAlign w:val="center"/>
          </w:tcPr>
          <w:p w14:paraId="3F9CE8ED" w14:textId="77777777" w:rsidR="00E86747" w:rsidRPr="00333171" w:rsidRDefault="00E86747" w:rsidP="00D8307D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31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Risk</w:t>
            </w:r>
          </w:p>
        </w:tc>
        <w:tc>
          <w:tcPr>
            <w:tcW w:w="3600" w:type="dxa"/>
            <w:shd w:val="clear" w:color="auto" w:fill="C45911" w:themeFill="accent2" w:themeFillShade="BF"/>
            <w:vAlign w:val="center"/>
          </w:tcPr>
          <w:p w14:paraId="01A0AB30" w14:textId="77777777" w:rsidR="00E86747" w:rsidRPr="00333171" w:rsidRDefault="00E86747" w:rsidP="00D8307D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31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Very High Risk</w:t>
            </w:r>
          </w:p>
        </w:tc>
      </w:tr>
      <w:tr w:rsidR="00E86747" w14:paraId="7D3F2DEC" w14:textId="77777777" w:rsidTr="00E86747">
        <w:trPr>
          <w:trHeight w:val="323"/>
        </w:trPr>
        <w:tc>
          <w:tcPr>
            <w:tcW w:w="3116" w:type="dxa"/>
            <w:vAlign w:val="center"/>
          </w:tcPr>
          <w:p w14:paraId="5CC9FAA8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Asthma (non-status)</w:t>
            </w:r>
          </w:p>
        </w:tc>
        <w:tc>
          <w:tcPr>
            <w:tcW w:w="3989" w:type="dxa"/>
            <w:vAlign w:val="center"/>
          </w:tcPr>
          <w:p w14:paraId="4BA1F2FB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Cardiomyopathy</w:t>
            </w:r>
          </w:p>
        </w:tc>
        <w:tc>
          <w:tcPr>
            <w:tcW w:w="3600" w:type="dxa"/>
            <w:vAlign w:val="center"/>
          </w:tcPr>
          <w:p w14:paraId="1EF37794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BMT – Bone Marrow Transplant</w:t>
            </w:r>
          </w:p>
        </w:tc>
      </w:tr>
      <w:tr w:rsidR="00E86747" w14:paraId="34CD8E0D" w14:textId="77777777" w:rsidTr="00E86747">
        <w:trPr>
          <w:trHeight w:val="341"/>
        </w:trPr>
        <w:tc>
          <w:tcPr>
            <w:tcW w:w="3116" w:type="dxa"/>
            <w:vAlign w:val="center"/>
          </w:tcPr>
          <w:p w14:paraId="7BD1A9AC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Bronchiolitis</w:t>
            </w:r>
          </w:p>
        </w:tc>
        <w:tc>
          <w:tcPr>
            <w:tcW w:w="3989" w:type="dxa"/>
            <w:vAlign w:val="center"/>
          </w:tcPr>
          <w:p w14:paraId="35671DE7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Cerebral hemorrhage</w:t>
            </w:r>
          </w:p>
        </w:tc>
        <w:tc>
          <w:tcPr>
            <w:tcW w:w="3600" w:type="dxa"/>
            <w:vAlign w:val="center"/>
          </w:tcPr>
          <w:p w14:paraId="4FF2E87B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Cardiac arrest</w:t>
            </w:r>
          </w:p>
        </w:tc>
      </w:tr>
      <w:tr w:rsidR="00E86747" w14:paraId="7A5172EB" w14:textId="77777777" w:rsidTr="00E86747">
        <w:trPr>
          <w:trHeight w:val="260"/>
        </w:trPr>
        <w:tc>
          <w:tcPr>
            <w:tcW w:w="3116" w:type="dxa"/>
            <w:vAlign w:val="center"/>
          </w:tcPr>
          <w:p w14:paraId="4CCF5A9E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Croup</w:t>
            </w:r>
          </w:p>
        </w:tc>
        <w:tc>
          <w:tcPr>
            <w:tcW w:w="3989" w:type="dxa"/>
            <w:vAlign w:val="center"/>
          </w:tcPr>
          <w:p w14:paraId="49D44DB1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HLHS – Hypoplastic left heart syndrome</w:t>
            </w:r>
          </w:p>
        </w:tc>
        <w:tc>
          <w:tcPr>
            <w:tcW w:w="3600" w:type="dxa"/>
            <w:vAlign w:val="center"/>
          </w:tcPr>
          <w:p w14:paraId="70B56786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Leukemia/lymphoma</w:t>
            </w:r>
          </w:p>
        </w:tc>
      </w:tr>
      <w:tr w:rsidR="00E86747" w14:paraId="5EBF23AA" w14:textId="77777777" w:rsidTr="00E86747">
        <w:trPr>
          <w:trHeight w:val="350"/>
        </w:trPr>
        <w:tc>
          <w:tcPr>
            <w:tcW w:w="3116" w:type="dxa"/>
            <w:vAlign w:val="center"/>
          </w:tcPr>
          <w:p w14:paraId="21B2894C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DKA – Diabetic Ketoacidosis</w:t>
            </w:r>
          </w:p>
        </w:tc>
        <w:tc>
          <w:tcPr>
            <w:tcW w:w="3989" w:type="dxa"/>
            <w:vAlign w:val="center"/>
          </w:tcPr>
          <w:p w14:paraId="594A000D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Myocarditis</w:t>
            </w:r>
          </w:p>
        </w:tc>
        <w:tc>
          <w:tcPr>
            <w:tcW w:w="3600" w:type="dxa"/>
            <w:vAlign w:val="center"/>
          </w:tcPr>
          <w:p w14:paraId="06F0CB97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Liver failure</w:t>
            </w:r>
          </w:p>
        </w:tc>
      </w:tr>
      <w:tr w:rsidR="00E86747" w14:paraId="0D31B089" w14:textId="77777777" w:rsidTr="00E86747">
        <w:trPr>
          <w:trHeight w:val="440"/>
        </w:trPr>
        <w:tc>
          <w:tcPr>
            <w:tcW w:w="3116" w:type="dxa"/>
            <w:vAlign w:val="center"/>
          </w:tcPr>
          <w:p w14:paraId="65C8195B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OSA – Obstructed Sleep Apnea</w:t>
            </w:r>
          </w:p>
        </w:tc>
        <w:tc>
          <w:tcPr>
            <w:tcW w:w="3989" w:type="dxa"/>
            <w:vAlign w:val="center"/>
          </w:tcPr>
          <w:p w14:paraId="4881A7C7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NEC – Necrotizing Enterocolitis</w:t>
            </w:r>
          </w:p>
        </w:tc>
        <w:tc>
          <w:tcPr>
            <w:tcW w:w="3600" w:type="dxa"/>
            <w:vAlign w:val="center"/>
          </w:tcPr>
          <w:p w14:paraId="310E5077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 xml:space="preserve">SCID – Severe Combined Immunodeficiency </w:t>
            </w:r>
          </w:p>
        </w:tc>
      </w:tr>
      <w:tr w:rsidR="00E86747" w14:paraId="7F2E54CE" w14:textId="77777777" w:rsidTr="00E86747">
        <w:trPr>
          <w:trHeight w:val="332"/>
        </w:trPr>
        <w:tc>
          <w:tcPr>
            <w:tcW w:w="3116" w:type="dxa"/>
            <w:vAlign w:val="center"/>
          </w:tcPr>
          <w:p w14:paraId="464E404D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333171">
              <w:rPr>
                <w:rFonts w:ascii="Arial" w:hAnsi="Arial" w:cs="Arial"/>
                <w:sz w:val="20"/>
                <w:szCs w:val="22"/>
              </w:rPr>
              <w:t>Seizure disorder (non-status)</w:t>
            </w:r>
          </w:p>
        </w:tc>
        <w:tc>
          <w:tcPr>
            <w:tcW w:w="3989" w:type="dxa"/>
            <w:vAlign w:val="center"/>
          </w:tcPr>
          <w:p w14:paraId="43059D38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96D3F9D" w14:textId="77777777" w:rsidR="00E86747" w:rsidRPr="00333171" w:rsidRDefault="00E86747" w:rsidP="00D8307D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150497F" w14:textId="07C14664" w:rsidR="00D4682F" w:rsidRDefault="00D4682F" w:rsidP="0077266D">
      <w:pPr>
        <w:rPr>
          <w:sz w:val="20"/>
          <w:szCs w:val="20"/>
        </w:rPr>
      </w:pPr>
    </w:p>
    <w:p w14:paraId="7514C8D6" w14:textId="77777777" w:rsidR="00D4682F" w:rsidRDefault="00D4682F" w:rsidP="0077266D">
      <w:pPr>
        <w:rPr>
          <w:sz w:val="20"/>
          <w:szCs w:val="20"/>
        </w:rPr>
      </w:pPr>
    </w:p>
    <w:p w14:paraId="41AEF645" w14:textId="42273118" w:rsidR="00F56EE9" w:rsidRDefault="00316955" w:rsidP="0077266D">
      <w:pPr>
        <w:rPr>
          <w:sz w:val="20"/>
          <w:szCs w:val="20"/>
        </w:rPr>
      </w:pPr>
      <w:r>
        <w:rPr>
          <w:sz w:val="20"/>
          <w:szCs w:val="20"/>
        </w:rPr>
        <w:t>Comments</w:t>
      </w:r>
      <w:r w:rsidR="00333171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______________________________________________________________________________________ _________________________________________________________________________________________________</w:t>
      </w:r>
    </w:p>
    <w:p w14:paraId="2DED5024" w14:textId="492A5876" w:rsidR="00E86747" w:rsidRPr="00522C24" w:rsidRDefault="00E86747" w:rsidP="0077266D">
      <w:pPr>
        <w:rPr>
          <w:sz w:val="20"/>
          <w:szCs w:val="20"/>
        </w:rPr>
      </w:pPr>
      <w:bookmarkStart w:id="0" w:name="_GoBack"/>
      <w:bookmarkEnd w:id="0"/>
    </w:p>
    <w:sectPr w:rsidR="00E86747" w:rsidRPr="00522C24" w:rsidSect="00114DEF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0036" w14:textId="77777777" w:rsidR="005B2AAB" w:rsidRDefault="005B2AAB" w:rsidP="00C377DC">
      <w:pPr>
        <w:spacing w:after="0" w:line="240" w:lineRule="auto"/>
      </w:pPr>
      <w:r>
        <w:separator/>
      </w:r>
    </w:p>
  </w:endnote>
  <w:endnote w:type="continuationSeparator" w:id="0">
    <w:p w14:paraId="3E581D08" w14:textId="77777777" w:rsidR="005B2AAB" w:rsidRDefault="005B2AAB" w:rsidP="00C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10174"/>
      <w:docPartObj>
        <w:docPartGallery w:val="Page Numbers (Bottom of Page)"/>
        <w:docPartUnique/>
      </w:docPartObj>
    </w:sdtPr>
    <w:sdtEndPr/>
    <w:sdtContent>
      <w:sdt>
        <w:sdtPr>
          <w:id w:val="960844643"/>
          <w:docPartObj>
            <w:docPartGallery w:val="Page Numbers (Top of Page)"/>
            <w:docPartUnique/>
          </w:docPartObj>
        </w:sdtPr>
        <w:sdtEndPr/>
        <w:sdtContent>
          <w:p w14:paraId="0CA96DC6" w14:textId="39147AFE" w:rsidR="00D04096" w:rsidRDefault="00D040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331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31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E4F3AF" w14:textId="77777777" w:rsidR="00D04096" w:rsidRDefault="00D0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879D" w14:textId="77777777" w:rsidR="005B2AAB" w:rsidRDefault="005B2AAB" w:rsidP="00C377DC">
      <w:pPr>
        <w:spacing w:after="0" w:line="240" w:lineRule="auto"/>
      </w:pPr>
      <w:r>
        <w:separator/>
      </w:r>
    </w:p>
  </w:footnote>
  <w:footnote w:type="continuationSeparator" w:id="0">
    <w:p w14:paraId="0C850F2F" w14:textId="77777777" w:rsidR="005B2AAB" w:rsidRDefault="005B2AAB" w:rsidP="00C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8E92" w14:textId="1A12B0CB" w:rsidR="001D7F62" w:rsidRDefault="001D7F62" w:rsidP="00DA789E">
    <w:pPr>
      <w:pStyle w:val="Header"/>
      <w:jc w:val="center"/>
    </w:pPr>
    <w:r>
      <w:t>*PALISI Template</w:t>
    </w:r>
    <w:r w:rsidR="00DA789E">
      <w:tab/>
    </w:r>
    <w:r w:rsidR="00DA789E">
      <w:tab/>
      <w:t xml:space="preserve">        Subject ID: _________</w:t>
    </w:r>
  </w:p>
  <w:p w14:paraId="3D31F064" w14:textId="77777777" w:rsidR="00E86747" w:rsidRDefault="00E86747" w:rsidP="00E86747">
    <w:pPr>
      <w:pStyle w:val="Header"/>
      <w:spacing w:after="120"/>
      <w:jc w:val="center"/>
    </w:pPr>
    <w:r>
      <w:tab/>
    </w:r>
    <w:r>
      <w:tab/>
      <w:t>Enrollment Date: 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4F6A" w14:textId="77777777" w:rsidR="00D04096" w:rsidRDefault="00D04096" w:rsidP="00CA5815">
    <w:pPr>
      <w:pStyle w:val="Header"/>
    </w:pPr>
    <w:r>
      <w:t>Subject: ___________________</w:t>
    </w:r>
    <w:r>
      <w:tab/>
    </w:r>
    <w:r>
      <w:tab/>
      <w:t>Study Day______________</w:t>
    </w:r>
  </w:p>
  <w:p w14:paraId="4CA798DB" w14:textId="77777777" w:rsidR="00D04096" w:rsidRDefault="00D04096" w:rsidP="00CA5815">
    <w:pPr>
      <w:pStyle w:val="Header"/>
    </w:pPr>
  </w:p>
  <w:p w14:paraId="549FF36E" w14:textId="77777777" w:rsidR="00D04096" w:rsidRDefault="00D04096" w:rsidP="00CA5815">
    <w:pPr>
      <w:pStyle w:val="Header"/>
    </w:pPr>
    <w:r>
      <w:t xml:space="preserve">Date of Enrollment: __________              </w:t>
    </w:r>
    <w:r>
      <w:tab/>
      <w:t xml:space="preserve">  </w:t>
    </w:r>
    <w:r>
      <w:tab/>
      <w:t>IRB #: 2017-1345</w:t>
    </w:r>
  </w:p>
  <w:p w14:paraId="174AB60E" w14:textId="77777777" w:rsidR="00D04096" w:rsidRDefault="00D04096" w:rsidP="00CA5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F17B1"/>
    <w:multiLevelType w:val="hybridMultilevel"/>
    <w:tmpl w:val="2124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6769"/>
    <w:multiLevelType w:val="hybridMultilevel"/>
    <w:tmpl w:val="42AA044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2789"/>
    <w:multiLevelType w:val="hybridMultilevel"/>
    <w:tmpl w:val="F2ECF4C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DC"/>
    <w:rsid w:val="000023E7"/>
    <w:rsid w:val="00027542"/>
    <w:rsid w:val="0003070A"/>
    <w:rsid w:val="00031789"/>
    <w:rsid w:val="0004045B"/>
    <w:rsid w:val="0004315E"/>
    <w:rsid w:val="00046007"/>
    <w:rsid w:val="00050CC8"/>
    <w:rsid w:val="0005364E"/>
    <w:rsid w:val="0006162B"/>
    <w:rsid w:val="00066DEC"/>
    <w:rsid w:val="00070B95"/>
    <w:rsid w:val="00071044"/>
    <w:rsid w:val="0007408B"/>
    <w:rsid w:val="000748EE"/>
    <w:rsid w:val="00075289"/>
    <w:rsid w:val="00082AAA"/>
    <w:rsid w:val="00086434"/>
    <w:rsid w:val="00090756"/>
    <w:rsid w:val="0009550B"/>
    <w:rsid w:val="00097F29"/>
    <w:rsid w:val="000C3484"/>
    <w:rsid w:val="000C4981"/>
    <w:rsid w:val="000D1761"/>
    <w:rsid w:val="000D3C33"/>
    <w:rsid w:val="000D6B13"/>
    <w:rsid w:val="000E1DAA"/>
    <w:rsid w:val="000E45A0"/>
    <w:rsid w:val="000E5F1F"/>
    <w:rsid w:val="000F4AA3"/>
    <w:rsid w:val="000F5696"/>
    <w:rsid w:val="001016C8"/>
    <w:rsid w:val="00107423"/>
    <w:rsid w:val="00114DEF"/>
    <w:rsid w:val="00115734"/>
    <w:rsid w:val="00155704"/>
    <w:rsid w:val="0015604E"/>
    <w:rsid w:val="00156065"/>
    <w:rsid w:val="00160978"/>
    <w:rsid w:val="0017099F"/>
    <w:rsid w:val="001809B9"/>
    <w:rsid w:val="00184E9D"/>
    <w:rsid w:val="00193E25"/>
    <w:rsid w:val="001A3DCF"/>
    <w:rsid w:val="001B06C7"/>
    <w:rsid w:val="001C4102"/>
    <w:rsid w:val="001D596E"/>
    <w:rsid w:val="001D7F62"/>
    <w:rsid w:val="001E108B"/>
    <w:rsid w:val="002045DC"/>
    <w:rsid w:val="0022548D"/>
    <w:rsid w:val="00237AD2"/>
    <w:rsid w:val="00246086"/>
    <w:rsid w:val="00246378"/>
    <w:rsid w:val="00250BC9"/>
    <w:rsid w:val="00254546"/>
    <w:rsid w:val="00262F79"/>
    <w:rsid w:val="00275B65"/>
    <w:rsid w:val="00282145"/>
    <w:rsid w:val="00285761"/>
    <w:rsid w:val="002866AA"/>
    <w:rsid w:val="002946BB"/>
    <w:rsid w:val="00296E0F"/>
    <w:rsid w:val="002A0109"/>
    <w:rsid w:val="002A16A0"/>
    <w:rsid w:val="002A1B9C"/>
    <w:rsid w:val="002B35BA"/>
    <w:rsid w:val="002E214F"/>
    <w:rsid w:val="003035B4"/>
    <w:rsid w:val="00310D58"/>
    <w:rsid w:val="0031120C"/>
    <w:rsid w:val="00316955"/>
    <w:rsid w:val="00324AF1"/>
    <w:rsid w:val="00333171"/>
    <w:rsid w:val="00337ECE"/>
    <w:rsid w:val="00345FDC"/>
    <w:rsid w:val="0035706B"/>
    <w:rsid w:val="00366602"/>
    <w:rsid w:val="00377AFE"/>
    <w:rsid w:val="00382BDA"/>
    <w:rsid w:val="00387B78"/>
    <w:rsid w:val="00392CC9"/>
    <w:rsid w:val="003942B9"/>
    <w:rsid w:val="00395432"/>
    <w:rsid w:val="003973F5"/>
    <w:rsid w:val="003A0F95"/>
    <w:rsid w:val="003B05CC"/>
    <w:rsid w:val="003D28B2"/>
    <w:rsid w:val="003D34D1"/>
    <w:rsid w:val="003E0D73"/>
    <w:rsid w:val="003F0CA8"/>
    <w:rsid w:val="003F230C"/>
    <w:rsid w:val="00411FC6"/>
    <w:rsid w:val="004136C5"/>
    <w:rsid w:val="0041543C"/>
    <w:rsid w:val="00417899"/>
    <w:rsid w:val="00425EA0"/>
    <w:rsid w:val="00446C95"/>
    <w:rsid w:val="0045157A"/>
    <w:rsid w:val="00471CF0"/>
    <w:rsid w:val="00471E73"/>
    <w:rsid w:val="00475835"/>
    <w:rsid w:val="00475A6C"/>
    <w:rsid w:val="00486166"/>
    <w:rsid w:val="004877A1"/>
    <w:rsid w:val="00493693"/>
    <w:rsid w:val="004A76E2"/>
    <w:rsid w:val="004B1E15"/>
    <w:rsid w:val="004B1F00"/>
    <w:rsid w:val="004B29C1"/>
    <w:rsid w:val="004B4509"/>
    <w:rsid w:val="004B6F62"/>
    <w:rsid w:val="004C2ADB"/>
    <w:rsid w:val="004D352D"/>
    <w:rsid w:val="004E7DF5"/>
    <w:rsid w:val="00510418"/>
    <w:rsid w:val="0051528E"/>
    <w:rsid w:val="00522C24"/>
    <w:rsid w:val="005254EB"/>
    <w:rsid w:val="00530CD2"/>
    <w:rsid w:val="00536899"/>
    <w:rsid w:val="005423F7"/>
    <w:rsid w:val="00545B5E"/>
    <w:rsid w:val="00551151"/>
    <w:rsid w:val="00560BF4"/>
    <w:rsid w:val="00561FEA"/>
    <w:rsid w:val="0057202E"/>
    <w:rsid w:val="005750CF"/>
    <w:rsid w:val="00581549"/>
    <w:rsid w:val="005918F4"/>
    <w:rsid w:val="005940CF"/>
    <w:rsid w:val="005A6322"/>
    <w:rsid w:val="005B2AAB"/>
    <w:rsid w:val="005B3322"/>
    <w:rsid w:val="005B5200"/>
    <w:rsid w:val="005B5986"/>
    <w:rsid w:val="005B650E"/>
    <w:rsid w:val="005C16C5"/>
    <w:rsid w:val="005D0D3B"/>
    <w:rsid w:val="005D7563"/>
    <w:rsid w:val="005E581C"/>
    <w:rsid w:val="005F7683"/>
    <w:rsid w:val="00600D8B"/>
    <w:rsid w:val="00614A4C"/>
    <w:rsid w:val="0061623D"/>
    <w:rsid w:val="006412D7"/>
    <w:rsid w:val="006414DC"/>
    <w:rsid w:val="00651B65"/>
    <w:rsid w:val="00653217"/>
    <w:rsid w:val="006658C1"/>
    <w:rsid w:val="006707DA"/>
    <w:rsid w:val="00685318"/>
    <w:rsid w:val="00686BDB"/>
    <w:rsid w:val="006908A4"/>
    <w:rsid w:val="00693D3E"/>
    <w:rsid w:val="006B0159"/>
    <w:rsid w:val="006B4B19"/>
    <w:rsid w:val="006C6F24"/>
    <w:rsid w:val="006C7FFD"/>
    <w:rsid w:val="006E468C"/>
    <w:rsid w:val="006E6336"/>
    <w:rsid w:val="006E6A0D"/>
    <w:rsid w:val="006F3812"/>
    <w:rsid w:val="006F795D"/>
    <w:rsid w:val="0070044E"/>
    <w:rsid w:val="00716022"/>
    <w:rsid w:val="007530DE"/>
    <w:rsid w:val="00754EE7"/>
    <w:rsid w:val="00763B25"/>
    <w:rsid w:val="00767651"/>
    <w:rsid w:val="0077266D"/>
    <w:rsid w:val="00786CAC"/>
    <w:rsid w:val="00790315"/>
    <w:rsid w:val="007A172F"/>
    <w:rsid w:val="007A1BE1"/>
    <w:rsid w:val="007B694D"/>
    <w:rsid w:val="007E18D3"/>
    <w:rsid w:val="007E4FC0"/>
    <w:rsid w:val="007F6098"/>
    <w:rsid w:val="00804152"/>
    <w:rsid w:val="00807057"/>
    <w:rsid w:val="0080731D"/>
    <w:rsid w:val="0081651B"/>
    <w:rsid w:val="0083433B"/>
    <w:rsid w:val="0083717B"/>
    <w:rsid w:val="00842B2B"/>
    <w:rsid w:val="00846B24"/>
    <w:rsid w:val="00855A3F"/>
    <w:rsid w:val="00862494"/>
    <w:rsid w:val="008634A7"/>
    <w:rsid w:val="00867EB3"/>
    <w:rsid w:val="00870863"/>
    <w:rsid w:val="00877A25"/>
    <w:rsid w:val="00880D77"/>
    <w:rsid w:val="00891CB4"/>
    <w:rsid w:val="008A3B66"/>
    <w:rsid w:val="008A6ECA"/>
    <w:rsid w:val="008B65CA"/>
    <w:rsid w:val="008B6D78"/>
    <w:rsid w:val="008E7C0E"/>
    <w:rsid w:val="008F4559"/>
    <w:rsid w:val="00905A01"/>
    <w:rsid w:val="00910867"/>
    <w:rsid w:val="00912C87"/>
    <w:rsid w:val="0092575F"/>
    <w:rsid w:val="00933923"/>
    <w:rsid w:val="00944FD2"/>
    <w:rsid w:val="0095381A"/>
    <w:rsid w:val="00962B77"/>
    <w:rsid w:val="00967A4D"/>
    <w:rsid w:val="00972D20"/>
    <w:rsid w:val="0098348F"/>
    <w:rsid w:val="00984B00"/>
    <w:rsid w:val="00987A30"/>
    <w:rsid w:val="00990567"/>
    <w:rsid w:val="00990577"/>
    <w:rsid w:val="00996EB4"/>
    <w:rsid w:val="00997CAC"/>
    <w:rsid w:val="009A547F"/>
    <w:rsid w:val="009B3E68"/>
    <w:rsid w:val="009C0F6E"/>
    <w:rsid w:val="009D2CFB"/>
    <w:rsid w:val="009D6E5D"/>
    <w:rsid w:val="009E37BD"/>
    <w:rsid w:val="009E6425"/>
    <w:rsid w:val="009F17D0"/>
    <w:rsid w:val="00A01196"/>
    <w:rsid w:val="00A177D7"/>
    <w:rsid w:val="00A2190B"/>
    <w:rsid w:val="00A31F27"/>
    <w:rsid w:val="00A46BE2"/>
    <w:rsid w:val="00A55F12"/>
    <w:rsid w:val="00A61FE5"/>
    <w:rsid w:val="00A640BE"/>
    <w:rsid w:val="00A742A9"/>
    <w:rsid w:val="00A75D8E"/>
    <w:rsid w:val="00A75EDD"/>
    <w:rsid w:val="00A7699D"/>
    <w:rsid w:val="00A8240A"/>
    <w:rsid w:val="00A86DCA"/>
    <w:rsid w:val="00A91E39"/>
    <w:rsid w:val="00AA43E4"/>
    <w:rsid w:val="00AB32AE"/>
    <w:rsid w:val="00AB47A6"/>
    <w:rsid w:val="00AB55DE"/>
    <w:rsid w:val="00AB7A87"/>
    <w:rsid w:val="00AC13E2"/>
    <w:rsid w:val="00AC29BB"/>
    <w:rsid w:val="00AD6158"/>
    <w:rsid w:val="00AE2B22"/>
    <w:rsid w:val="00AE59BC"/>
    <w:rsid w:val="00AF28EF"/>
    <w:rsid w:val="00B02DCC"/>
    <w:rsid w:val="00B14DCA"/>
    <w:rsid w:val="00B176A7"/>
    <w:rsid w:val="00B209F0"/>
    <w:rsid w:val="00B21E28"/>
    <w:rsid w:val="00B240B3"/>
    <w:rsid w:val="00B2634C"/>
    <w:rsid w:val="00B27E2F"/>
    <w:rsid w:val="00B326AF"/>
    <w:rsid w:val="00B32D00"/>
    <w:rsid w:val="00B437F3"/>
    <w:rsid w:val="00B52320"/>
    <w:rsid w:val="00B64F67"/>
    <w:rsid w:val="00B8331C"/>
    <w:rsid w:val="00B8503C"/>
    <w:rsid w:val="00B93DE4"/>
    <w:rsid w:val="00BA58ED"/>
    <w:rsid w:val="00BB01E9"/>
    <w:rsid w:val="00BB2618"/>
    <w:rsid w:val="00BB58BC"/>
    <w:rsid w:val="00BC504C"/>
    <w:rsid w:val="00BC770E"/>
    <w:rsid w:val="00BF4313"/>
    <w:rsid w:val="00BF6F4F"/>
    <w:rsid w:val="00BF7795"/>
    <w:rsid w:val="00C009B7"/>
    <w:rsid w:val="00C00DF3"/>
    <w:rsid w:val="00C01245"/>
    <w:rsid w:val="00C131FB"/>
    <w:rsid w:val="00C13553"/>
    <w:rsid w:val="00C14DB4"/>
    <w:rsid w:val="00C1509E"/>
    <w:rsid w:val="00C20BC4"/>
    <w:rsid w:val="00C2436E"/>
    <w:rsid w:val="00C251AB"/>
    <w:rsid w:val="00C377DC"/>
    <w:rsid w:val="00C41962"/>
    <w:rsid w:val="00C5445E"/>
    <w:rsid w:val="00C74FD7"/>
    <w:rsid w:val="00C8493E"/>
    <w:rsid w:val="00C92340"/>
    <w:rsid w:val="00C928AC"/>
    <w:rsid w:val="00C94007"/>
    <w:rsid w:val="00C9437A"/>
    <w:rsid w:val="00C965A8"/>
    <w:rsid w:val="00CA5815"/>
    <w:rsid w:val="00CB492B"/>
    <w:rsid w:val="00CB7651"/>
    <w:rsid w:val="00CC2F0C"/>
    <w:rsid w:val="00CD1562"/>
    <w:rsid w:val="00CE5258"/>
    <w:rsid w:val="00CE660B"/>
    <w:rsid w:val="00CF2671"/>
    <w:rsid w:val="00CF40A7"/>
    <w:rsid w:val="00CF7848"/>
    <w:rsid w:val="00D012DE"/>
    <w:rsid w:val="00D04096"/>
    <w:rsid w:val="00D13CCF"/>
    <w:rsid w:val="00D171EF"/>
    <w:rsid w:val="00D2029A"/>
    <w:rsid w:val="00D33824"/>
    <w:rsid w:val="00D33D90"/>
    <w:rsid w:val="00D36E19"/>
    <w:rsid w:val="00D37546"/>
    <w:rsid w:val="00D4682F"/>
    <w:rsid w:val="00D47D7F"/>
    <w:rsid w:val="00D63A4F"/>
    <w:rsid w:val="00D67082"/>
    <w:rsid w:val="00D81152"/>
    <w:rsid w:val="00D92B14"/>
    <w:rsid w:val="00DA789E"/>
    <w:rsid w:val="00DC1FF5"/>
    <w:rsid w:val="00DC437A"/>
    <w:rsid w:val="00DD1C95"/>
    <w:rsid w:val="00DD5835"/>
    <w:rsid w:val="00DD602E"/>
    <w:rsid w:val="00DD65D2"/>
    <w:rsid w:val="00DD67CC"/>
    <w:rsid w:val="00DD7614"/>
    <w:rsid w:val="00DE2B0D"/>
    <w:rsid w:val="00DF42FD"/>
    <w:rsid w:val="00DF7B29"/>
    <w:rsid w:val="00E00C10"/>
    <w:rsid w:val="00E010D8"/>
    <w:rsid w:val="00E24E59"/>
    <w:rsid w:val="00E346A0"/>
    <w:rsid w:val="00E35713"/>
    <w:rsid w:val="00E3641E"/>
    <w:rsid w:val="00E419EE"/>
    <w:rsid w:val="00E432B1"/>
    <w:rsid w:val="00E729FD"/>
    <w:rsid w:val="00E841B2"/>
    <w:rsid w:val="00E84B8C"/>
    <w:rsid w:val="00E86747"/>
    <w:rsid w:val="00E943D3"/>
    <w:rsid w:val="00EA6BDF"/>
    <w:rsid w:val="00EB07F6"/>
    <w:rsid w:val="00EB7175"/>
    <w:rsid w:val="00EB7EA0"/>
    <w:rsid w:val="00ED614D"/>
    <w:rsid w:val="00ED66D9"/>
    <w:rsid w:val="00EE2D4D"/>
    <w:rsid w:val="00EF2BCC"/>
    <w:rsid w:val="00EF4D4E"/>
    <w:rsid w:val="00F01D48"/>
    <w:rsid w:val="00F07DAE"/>
    <w:rsid w:val="00F07F4F"/>
    <w:rsid w:val="00F16C35"/>
    <w:rsid w:val="00F174EB"/>
    <w:rsid w:val="00F3073B"/>
    <w:rsid w:val="00F56EE9"/>
    <w:rsid w:val="00F61009"/>
    <w:rsid w:val="00F6126B"/>
    <w:rsid w:val="00F6204B"/>
    <w:rsid w:val="00F66A48"/>
    <w:rsid w:val="00F7512C"/>
    <w:rsid w:val="00F82560"/>
    <w:rsid w:val="00F9333D"/>
    <w:rsid w:val="00F94588"/>
    <w:rsid w:val="00FB0F0D"/>
    <w:rsid w:val="00FB5AD5"/>
    <w:rsid w:val="00FC4F49"/>
    <w:rsid w:val="00FC587D"/>
    <w:rsid w:val="00FD76C4"/>
    <w:rsid w:val="00FD7CAB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30506A"/>
  <w15:chartTrackingRefBased/>
  <w15:docId w15:val="{E84BBD0F-BE7A-4F3F-811F-3E27D0A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C"/>
  </w:style>
  <w:style w:type="paragraph" w:styleId="Footer">
    <w:name w:val="footer"/>
    <w:basedOn w:val="Normal"/>
    <w:link w:val="Foot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C"/>
  </w:style>
  <w:style w:type="paragraph" w:styleId="BalloonText">
    <w:name w:val="Balloon Text"/>
    <w:basedOn w:val="Normal"/>
    <w:link w:val="BalloonTextChar"/>
    <w:uiPriority w:val="99"/>
    <w:semiHidden/>
    <w:unhideWhenUsed/>
    <w:rsid w:val="00B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D00"/>
    <w:pPr>
      <w:ind w:left="720"/>
      <w:contextualSpacing/>
    </w:pPr>
  </w:style>
  <w:style w:type="table" w:styleId="TableGrid">
    <w:name w:val="Table Grid"/>
    <w:basedOn w:val="TableNormal"/>
    <w:rsid w:val="00B3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8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7B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9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36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2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39"/>
    <w:rsid w:val="00DC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6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811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33317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D285878-7AED-40FC-873F-A7AF9414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Erin</dc:creator>
  <cp:keywords/>
  <dc:description/>
  <cp:lastModifiedBy>Hensley, Josey</cp:lastModifiedBy>
  <cp:revision>3</cp:revision>
  <cp:lastPrinted>2020-01-13T17:37:00Z</cp:lastPrinted>
  <dcterms:created xsi:type="dcterms:W3CDTF">2021-01-11T18:42:00Z</dcterms:created>
  <dcterms:modified xsi:type="dcterms:W3CDTF">2021-01-11T18:55:00Z</dcterms:modified>
</cp:coreProperties>
</file>